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FD4244" w:rsidR="000E3062" w:rsidRDefault="00AF25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Відгук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2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освітньо-професійну програму «Маркетинг» </w:t>
      </w:r>
    </w:p>
    <w:p w14:paraId="00000003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першого рівня вищої освіти на здобуття освітнього ступеню: бакалавр </w:t>
      </w:r>
    </w:p>
    <w:p w14:paraId="00000004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спеціальністю № 075 «Маркетинг» </w:t>
      </w:r>
    </w:p>
    <w:p w14:paraId="00000005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галузі знань № 07 «Управління та адміністрування» </w:t>
      </w:r>
    </w:p>
    <w:p w14:paraId="00000006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кафедрі маркетингу та поведінкової економіки</w:t>
      </w:r>
    </w:p>
    <w:p w14:paraId="00000007" w14:textId="77777777" w:rsidR="000E3062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ВНЗ «Університет економіки та права «КРОК»</w:t>
      </w:r>
    </w:p>
    <w:p w14:paraId="00000008" w14:textId="77777777" w:rsidR="000E3062" w:rsidRDefault="000E306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26A71B48" w:rsidR="000E3062" w:rsidRDefault="004739D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Розроблена кафедрою маркетингу та поведінкової економіки Університету «КРОК» ОПП «Маркетинг» п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ропонує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здобувачам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добре структуровану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зручну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систему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опанування сучасними теоретичними знаннями з маркетингу та оволодіння практичними навичками здійснення маркетингової діяльності.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A" w14:textId="654DDE04" w:rsidR="000E3062" w:rsidRDefault="0000000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Висококваліфікований 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 xml:space="preserve">педагогічний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 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 xml:space="preserve">кафедри 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>маркетингу та поведінкової економіки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 xml:space="preserve"> викладає на високому рівні та </w:t>
      </w:r>
      <w:r>
        <w:rPr>
          <w:rFonts w:ascii="Times New Roman" w:eastAsia="Times New Roman" w:hAnsi="Times New Roman" w:cs="Times New Roman"/>
          <w:sz w:val="28"/>
          <w:szCs w:val="28"/>
        </w:rPr>
        <w:t>має значний досвід роботи відповідно до сво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>єї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спеціалізаці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Викладачі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передають навчальний матеріал і демонструють повагу до студентів.</w:t>
      </w:r>
    </w:p>
    <w:p w14:paraId="0000000B" w14:textId="01E01843" w:rsidR="000E3062" w:rsidRDefault="00AF25DB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кафедрі працює науковий гурток, який входить в систему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студентськ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організаці</w:t>
      </w:r>
      <w:r>
        <w:rPr>
          <w:rFonts w:ascii="Times New Roman" w:eastAsia="Times New Roman" w:hAnsi="Times New Roman" w:cs="Times New Roman"/>
          <w:sz w:val="28"/>
          <w:szCs w:val="28"/>
        </w:rPr>
        <w:t>й Університету «КРОК». Робота гуртка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сприя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розвитку лідерських навичок, командної роботи та організаційних здібностей студентів. Досвід, здобутий від участі у студентському житті, допомагає набути корисних навичок для майбутньої кар'єри, а також надає матеріал для резюме під час пошуку першої роботи. Окрім того, в університеті впроваджена ефективна система підтримки студентів, включаючи наявність кар'єрних центрів, консультування студентів. Це допомагає отримувати необхідну підтримку і поради під час планування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студентами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кар'єри.</w:t>
      </w:r>
    </w:p>
    <w:p w14:paraId="0000000C" w14:textId="022295E4" w:rsidR="000E3062" w:rsidRDefault="0000000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студентів є можливість </w:t>
      </w:r>
      <w:r w:rsidR="00AF25DB">
        <w:rPr>
          <w:rFonts w:ascii="Times New Roman" w:eastAsia="Times New Roman" w:hAnsi="Times New Roman" w:cs="Times New Roman"/>
          <w:sz w:val="28"/>
          <w:szCs w:val="28"/>
        </w:rPr>
        <w:t>брати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міжнародному обміну студентами, що дозволяє отримати міжкультурний досвід, розширити горизонти і поглибити знання про світові тенденції в освіті та професійній галузі.</w:t>
      </w:r>
    </w:p>
    <w:p w14:paraId="0000000D" w14:textId="3E73C972" w:rsidR="000E3062" w:rsidRDefault="0000000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Завдяки унікальній комбінації академічного досвіду, практичних навичок, підтримки та розвитку студентів, 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>кафедра маркетингу та поведінкової економіки У</w:t>
      </w:r>
      <w:r>
        <w:rPr>
          <w:rFonts w:ascii="Times New Roman" w:eastAsia="Times New Roman" w:hAnsi="Times New Roman" w:cs="Times New Roman"/>
          <w:sz w:val="28"/>
          <w:szCs w:val="28"/>
        </w:rPr>
        <w:t>ніверситет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КРОК гідно виконує свою місію формування майбутніх професіоналів і лідерів</w:t>
      </w:r>
      <w:r w:rsidR="004739D0">
        <w:rPr>
          <w:rFonts w:ascii="Times New Roman" w:eastAsia="Times New Roman" w:hAnsi="Times New Roman" w:cs="Times New Roman"/>
          <w:sz w:val="28"/>
          <w:szCs w:val="28"/>
        </w:rPr>
        <w:t xml:space="preserve"> з маркетингу</w:t>
      </w:r>
      <w:r>
        <w:rPr>
          <w:rFonts w:ascii="Times New Roman" w:eastAsia="Times New Roman" w:hAnsi="Times New Roman" w:cs="Times New Roman"/>
          <w:sz w:val="28"/>
          <w:szCs w:val="28"/>
        </w:rPr>
        <w:t>, які здатні впливати на розвиток суспільства.</w:t>
      </w:r>
    </w:p>
    <w:p w14:paraId="512908C5" w14:textId="147269AE" w:rsidR="00AF25DB" w:rsidRPr="00431F23" w:rsidRDefault="00AF25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F23">
        <w:rPr>
          <w:rFonts w:ascii="Times New Roman" w:eastAsia="Times New Roman" w:hAnsi="Times New Roman" w:cs="Times New Roman"/>
          <w:b/>
          <w:bCs/>
          <w:sz w:val="28"/>
          <w:szCs w:val="28"/>
        </w:rPr>
        <w:t>Випускниця ОПП «Маркетинг»</w:t>
      </w:r>
    </w:p>
    <w:p w14:paraId="00000010" w14:textId="2E42B39C" w:rsidR="000E3062" w:rsidRPr="00431F23" w:rsidRDefault="00415ACC" w:rsidP="00415ACC">
      <w:pPr>
        <w:rPr>
          <w:b/>
          <w:bCs/>
        </w:rPr>
      </w:pPr>
      <w:r w:rsidRPr="00431F23">
        <w:rPr>
          <w:rFonts w:ascii="Times New Roman" w:eastAsia="Times New Roman" w:hAnsi="Times New Roman" w:cs="Times New Roman"/>
          <w:b/>
          <w:bCs/>
          <w:sz w:val="28"/>
          <w:szCs w:val="28"/>
        </w:rPr>
        <w:t>Бакалавр 2017 року                                                                Ксенія ПРИЛИПКО</w:t>
      </w:r>
    </w:p>
    <w:p w14:paraId="00000012" w14:textId="77777777" w:rsidR="000E3062" w:rsidRDefault="000E3062"/>
    <w:sectPr w:rsidR="000E306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62"/>
    <w:rsid w:val="000E3062"/>
    <w:rsid w:val="00415ACC"/>
    <w:rsid w:val="00431F23"/>
    <w:rsid w:val="004739D0"/>
    <w:rsid w:val="00A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5351"/>
  <w15:docId w15:val="{58D8671E-195F-4CCB-8D88-3D97FBF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nPiEgLXlb0TIoHZzYcq3B/hTQ==">CgMxLjA4AHIhMUJwVWI1clY0YUVwRTI1bEpFQjUzTmNHVXhyV3VpUTlH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 Mariia</dc:creator>
  <cp:lastModifiedBy>Naumova Mariia</cp:lastModifiedBy>
  <cp:revision>3</cp:revision>
  <dcterms:created xsi:type="dcterms:W3CDTF">2023-06-29T13:39:00Z</dcterms:created>
  <dcterms:modified xsi:type="dcterms:W3CDTF">2023-06-29T13:39:00Z</dcterms:modified>
</cp:coreProperties>
</file>